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24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355"/>
      </w:tblGrid>
      <w:tr w:rsidR="00321DF4" w:rsidRPr="00321DF4" w:rsidTr="00321DF4">
        <w:trPr>
          <w:gridAfter w:val="1"/>
          <w:wAfter w:w="7860" w:type="dxa"/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66"/>
                <w:sz w:val="20"/>
                <w:szCs w:val="20"/>
              </w:rPr>
            </w:pPr>
            <w:r w:rsidRPr="00321DF4">
              <w:rPr>
                <w:rFonts w:ascii="Georgia" w:eastAsia="Times New Roman" w:hAnsi="Georgia" w:cs="Times New Roman"/>
                <w:b/>
                <w:bCs/>
                <w:color w:val="000066"/>
                <w:sz w:val="20"/>
                <w:szCs w:val="20"/>
              </w:rPr>
              <w:t>Office:</w:t>
            </w:r>
          </w:p>
          <w:p w:rsidR="00321DF4" w:rsidRPr="00321DF4" w:rsidRDefault="00321DF4" w:rsidP="00321DF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66"/>
                <w:sz w:val="20"/>
                <w:szCs w:val="20"/>
              </w:rPr>
            </w:pPr>
            <w:r w:rsidRPr="00321DF4">
              <w:rPr>
                <w:rFonts w:ascii="Georgia" w:eastAsia="Times New Roman" w:hAnsi="Georgia" w:cs="Times New Roman"/>
                <w:b/>
                <w:bCs/>
                <w:color w:val="000066"/>
                <w:sz w:val="20"/>
                <w:szCs w:val="20"/>
              </w:rPr>
              <w:pict>
                <v:rect id="_x0000_i1025" style="width:45pt;height:1.5pt" o:hrpct="0" o:hrstd="t" o:hrnoshade="t" o:hr="t" fillcolor="#a0a0a0" stroked="f"/>
              </w:pict>
            </w:r>
          </w:p>
        </w:tc>
      </w:tr>
      <w:tr w:rsidR="00321DF4" w:rsidRPr="00321DF4" w:rsidTr="00321DF4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</w:p>
        </w:tc>
        <w:tc>
          <w:tcPr>
            <w:tcW w:w="786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5238750" cy="504825"/>
                  <wp:effectExtent l="19050" t="0" r="0" b="0"/>
                  <wp:docPr id="1" name="Picture 4" descr="http://www.swaraup.gov.in/WebSite/images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waraup.gov.in/WebSite/images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F4" w:rsidRPr="00321DF4" w:rsidTr="00321DF4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  <w:r w:rsidRPr="00321DF4"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  <w:t> </w:t>
            </w:r>
          </w:p>
        </w:tc>
        <w:tc>
          <w:tcPr>
            <w:tcW w:w="786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State Water Resources Agency</w:t>
            </w: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br/>
              <w:t xml:space="preserve">Ground </w:t>
            </w:r>
            <w:proofErr w:type="spellStart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Floor,WALMI</w:t>
            </w:r>
            <w:proofErr w:type="spellEnd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</w:t>
            </w:r>
            <w:proofErr w:type="spellStart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Bhawan</w:t>
            </w:r>
            <w:proofErr w:type="spellEnd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, </w:t>
            </w: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br/>
            </w:r>
            <w:proofErr w:type="spellStart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Utrethia</w:t>
            </w:r>
            <w:proofErr w:type="spellEnd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</w:t>
            </w:r>
            <w:proofErr w:type="spellStart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Lucknow</w:t>
            </w:r>
            <w:proofErr w:type="spellEnd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 xml:space="preserve"> - 226026</w:t>
            </w:r>
          </w:p>
        </w:tc>
      </w:tr>
      <w:tr w:rsidR="00321DF4" w:rsidRPr="00321DF4" w:rsidTr="00321DF4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  <w:r w:rsidRPr="00321DF4"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  <w:t> </w:t>
            </w:r>
          </w:p>
        </w:tc>
        <w:tc>
          <w:tcPr>
            <w:tcW w:w="786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  <w:r w:rsidRPr="00321DF4"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  <w:t> </w:t>
            </w:r>
          </w:p>
        </w:tc>
      </w:tr>
      <w:tr w:rsidR="00321DF4" w:rsidRPr="00321DF4" w:rsidTr="00321DF4">
        <w:trPr>
          <w:trHeight w:val="750"/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</w:pPr>
            <w:r w:rsidRPr="00321DF4">
              <w:rPr>
                <w:rFonts w:ascii="Verdana" w:eastAsia="Times New Roman" w:hAnsi="Verdana" w:cs="Times New Roman"/>
                <w:color w:val="000066"/>
                <w:sz w:val="23"/>
                <w:szCs w:val="23"/>
              </w:rPr>
              <w:t> </w:t>
            </w:r>
          </w:p>
        </w:tc>
        <w:tc>
          <w:tcPr>
            <w:tcW w:w="7860" w:type="dxa"/>
            <w:shd w:val="clear" w:color="auto" w:fill="FFFFFF"/>
            <w:vAlign w:val="center"/>
            <w:hideMark/>
          </w:tcPr>
          <w:p w:rsidR="00321DF4" w:rsidRPr="00321DF4" w:rsidRDefault="00321DF4" w:rsidP="00321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</w:pP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Contact: 91-0522-2443893-242 </w:t>
            </w: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br/>
              <w:t>Fax: 91- 0522-2440863 </w:t>
            </w:r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br/>
            </w:r>
            <w:proofErr w:type="spellStart"/>
            <w:r w:rsidRPr="00321DF4">
              <w:rPr>
                <w:rFonts w:ascii="Times New Roman" w:eastAsia="Times New Roman" w:hAnsi="Times New Roman" w:cs="Times New Roman"/>
                <w:b/>
                <w:bCs/>
                <w:color w:val="000066"/>
                <w:sz w:val="23"/>
                <w:szCs w:val="23"/>
              </w:rPr>
              <w:t>email:manager.admin.swara@swaraup.gov.in</w:t>
            </w:r>
            <w:proofErr w:type="spellEnd"/>
          </w:p>
        </w:tc>
      </w:tr>
    </w:tbl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321DF4" w:rsidRPr="00321DF4" w:rsidRDefault="00321DF4" w:rsidP="00321D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30"/>
          <w:szCs w:val="30"/>
        </w:rPr>
      </w:pPr>
      <w:r w:rsidRPr="00321DF4">
        <w:rPr>
          <w:rFonts w:ascii="Verdana" w:eastAsia="Times New Roman" w:hAnsi="Verdana" w:cs="Times New Roman"/>
          <w:color w:val="000066"/>
          <w:sz w:val="30"/>
          <w:szCs w:val="30"/>
        </w:rPr>
        <w:t> </w:t>
      </w:r>
    </w:p>
    <w:p w:rsidR="00A7082E" w:rsidRDefault="00A7082E"/>
    <w:sectPr w:rsidR="00A7082E" w:rsidSect="00A7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DF4"/>
    <w:rsid w:val="00321DF4"/>
    <w:rsid w:val="00A7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2017-09-01T08:22:00Z</dcterms:created>
  <dcterms:modified xsi:type="dcterms:W3CDTF">2017-09-01T08:24:00Z</dcterms:modified>
</cp:coreProperties>
</file>