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6D" w:rsidRDefault="00335CE4" w:rsidP="0052606D">
      <w:r>
        <w:t>R/</w:t>
      </w:r>
      <w:proofErr w:type="gramStart"/>
      <w:r>
        <w:t>M  For</w:t>
      </w:r>
      <w:proofErr w:type="gramEnd"/>
      <w:r>
        <w:t xml:space="preserve"> the first time, with the efforts of  NDBA Patiala House Courts Complex has been illuminated with dazzling serial lights for Independence Day. </w:t>
      </w:r>
      <w:proofErr w:type="gramStart"/>
      <w:r>
        <w:t>Kindly visit</w:t>
      </w:r>
      <w:r w:rsidR="001F30E6">
        <w:t>,</w:t>
      </w:r>
      <w:r>
        <w:t xml:space="preserve"> after sunset to enjoy the glittering scenario competing India Gate.</w:t>
      </w:r>
      <w:proofErr w:type="gramEnd"/>
      <w:r>
        <w:t xml:space="preserve">  </w:t>
      </w:r>
    </w:p>
    <w:p w:rsidR="0052606D" w:rsidRPr="00765607" w:rsidRDefault="0052606D" w:rsidP="0052606D">
      <w:proofErr w:type="gramStart"/>
      <w:r>
        <w:t>NEERAJ, HONY.</w:t>
      </w:r>
      <w:proofErr w:type="gramEnd"/>
      <w:r>
        <w:t xml:space="preserve"> SECRETARY, NDBA</w:t>
      </w:r>
    </w:p>
    <w:p w:rsidR="004009BA" w:rsidRPr="0052606D" w:rsidRDefault="004009BA" w:rsidP="0052606D"/>
    <w:sectPr w:rsidR="004009BA" w:rsidRPr="0052606D" w:rsidSect="0012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4F4F"/>
    <w:rsid w:val="000F4F4F"/>
    <w:rsid w:val="00124D0C"/>
    <w:rsid w:val="001F30E6"/>
    <w:rsid w:val="00335CE4"/>
    <w:rsid w:val="004009BA"/>
    <w:rsid w:val="0052606D"/>
    <w:rsid w:val="00765607"/>
    <w:rsid w:val="00944DE6"/>
    <w:rsid w:val="009C78E1"/>
    <w:rsid w:val="00EF1CD1"/>
    <w:rsid w:val="00FE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2017-08-12T06:05:00Z</dcterms:created>
  <dcterms:modified xsi:type="dcterms:W3CDTF">2017-08-15T05:17:00Z</dcterms:modified>
</cp:coreProperties>
</file>